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5D77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《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仪器仪表学报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"http://www.chinafoodj.com/ch/index.aspx" </w:instrText>
      </w:r>
      <w:r>
        <w:fldChar w:fldCharType="separate"/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t>》</w:t>
      </w:r>
      <w:r>
        <w:rPr>
          <w:rStyle w:val="9"/>
          <w:rFonts w:hint="eastAsia" w:cs="Arial"/>
          <w:b/>
          <w:bCs/>
          <w:color w:val="0000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cs="Arial"/>
          <w:b/>
          <w:bCs/>
          <w:color w:val="000000"/>
          <w:sz w:val="28"/>
          <w:szCs w:val="28"/>
          <w:shd w:val="clear" w:color="auto" w:fill="FFFFFF"/>
        </w:rPr>
        <w:t>杂志订阅单</w:t>
      </w:r>
    </w:p>
    <w:p w14:paraId="73A605C5">
      <w:pPr>
        <w:jc w:val="center"/>
        <w:rPr>
          <w:rFonts w:cs="Arial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6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111"/>
        <w:gridCol w:w="1463"/>
        <w:gridCol w:w="2506"/>
      </w:tblGrid>
      <w:tr w14:paraId="685F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812C14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订阅单位</w:t>
            </w:r>
          </w:p>
        </w:tc>
        <w:tc>
          <w:tcPr>
            <w:tcW w:w="4111" w:type="dxa"/>
          </w:tcPr>
          <w:p w14:paraId="6234214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2D5843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邮政编码</w:t>
            </w:r>
          </w:p>
        </w:tc>
        <w:tc>
          <w:tcPr>
            <w:tcW w:w="2506" w:type="dxa"/>
          </w:tcPr>
          <w:p w14:paraId="6377527C">
            <w:pPr>
              <w:jc w:val="center"/>
              <w:rPr>
                <w:b/>
              </w:rPr>
            </w:pPr>
          </w:p>
        </w:tc>
      </w:tr>
      <w:tr w14:paraId="7FC9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18" w:type="dxa"/>
            <w:vMerge w:val="restart"/>
          </w:tcPr>
          <w:p w14:paraId="4817B35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邮寄地址</w:t>
            </w:r>
          </w:p>
        </w:tc>
        <w:tc>
          <w:tcPr>
            <w:tcW w:w="4111" w:type="dxa"/>
            <w:vMerge w:val="restart"/>
          </w:tcPr>
          <w:p w14:paraId="5C85B7C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9BD95C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收件人</w:t>
            </w:r>
          </w:p>
        </w:tc>
        <w:tc>
          <w:tcPr>
            <w:tcW w:w="2506" w:type="dxa"/>
          </w:tcPr>
          <w:p w14:paraId="5CED877D">
            <w:pPr>
              <w:jc w:val="center"/>
              <w:rPr>
                <w:b/>
              </w:rPr>
            </w:pPr>
          </w:p>
        </w:tc>
      </w:tr>
      <w:tr w14:paraId="32A6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418" w:type="dxa"/>
            <w:vMerge w:val="continue"/>
          </w:tcPr>
          <w:p w14:paraId="2992F05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4111" w:type="dxa"/>
            <w:vMerge w:val="continue"/>
          </w:tcPr>
          <w:p w14:paraId="4720671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42E490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506" w:type="dxa"/>
          </w:tcPr>
          <w:p w14:paraId="443FA4DF">
            <w:pPr>
              <w:jc w:val="center"/>
              <w:rPr>
                <w:b/>
              </w:rPr>
            </w:pPr>
          </w:p>
        </w:tc>
      </w:tr>
      <w:tr w14:paraId="0E93D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18" w:type="dxa"/>
          </w:tcPr>
          <w:p w14:paraId="6ED1D1C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订阅份数</w:t>
            </w:r>
          </w:p>
        </w:tc>
        <w:tc>
          <w:tcPr>
            <w:tcW w:w="4111" w:type="dxa"/>
          </w:tcPr>
          <w:p w14:paraId="329267C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25B7D5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合计金额</w:t>
            </w:r>
          </w:p>
        </w:tc>
        <w:tc>
          <w:tcPr>
            <w:tcW w:w="2506" w:type="dxa"/>
          </w:tcPr>
          <w:p w14:paraId="2409D06B">
            <w:pPr>
              <w:jc w:val="center"/>
              <w:rPr>
                <w:b/>
              </w:rPr>
            </w:pPr>
          </w:p>
        </w:tc>
      </w:tr>
      <w:tr w14:paraId="338F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98" w:type="dxa"/>
            <w:gridSpan w:val="4"/>
          </w:tcPr>
          <w:p w14:paraId="371AAF68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全年定价：1200元（含邮资）</w:t>
            </w:r>
          </w:p>
        </w:tc>
      </w:tr>
    </w:tbl>
    <w:p w14:paraId="4F7CFEB9">
      <w:pPr>
        <w:jc w:val="center"/>
        <w:rPr>
          <w:b/>
        </w:rPr>
      </w:pPr>
    </w:p>
    <w:p w14:paraId="7591ABF5">
      <w:pPr>
        <w:widowControl/>
        <w:shd w:val="clear" w:color="auto" w:fill="FFFFFF"/>
        <w:spacing w:before="100" w:beforeAutospacing="1" w:after="100" w:afterAutospacing="1" w:line="400" w:lineRule="atLeast"/>
        <w:ind w:left="1433" w:hanging="1433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注：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、如订阅，请将汇款底联邮件至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cjsi@cis.org.cn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；</w:t>
      </w:r>
    </w:p>
    <w:p w14:paraId="06A4E5CF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宋体" w:hAnsi="宋体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</w:rPr>
        <w:t>、订阅款项请于一周内通过银行或邮局汇往如下账号：</w:t>
      </w:r>
    </w:p>
    <w:p w14:paraId="0F7C08CC">
      <w:pPr>
        <w:widowControl/>
        <w:shd w:val="clear" w:color="auto" w:fill="FFFFFF"/>
        <w:spacing w:line="27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银行账号：</w:t>
      </w:r>
    </w:p>
    <w:p w14:paraId="4D3B0939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开户银行：工商银行北京北新桥支行</w:t>
      </w:r>
    </w:p>
    <w:p w14:paraId="3C0D87BC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帐    号：0200004309014464348</w:t>
      </w:r>
    </w:p>
    <w:p w14:paraId="216EBD22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户    名：中国仪器仪表学会</w:t>
      </w:r>
    </w:p>
    <w:p w14:paraId="2F2013FA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4"/>
          <w:szCs w:val="24"/>
        </w:rPr>
        <w:t>订刊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联系方式：</w:t>
      </w:r>
    </w:p>
    <w:p w14:paraId="23B8A3D4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《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仪器仪表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学报》编辑部</w:t>
      </w:r>
    </w:p>
    <w:p w14:paraId="4ED93CDF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hint="default" w:ascii="Arial" w:hAnsi="Arial" w:eastAsia="宋体" w:cs="Arial"/>
          <w:color w:val="000000"/>
          <w:kern w:val="0"/>
          <w:sz w:val="18"/>
          <w:szCs w:val="18"/>
          <w:lang w:val="en-US" w:eastAsia="zh-CN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电话：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>010-64044400，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010-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  <w:lang w:val="en-US" w:eastAsia="zh-CN"/>
        </w:rPr>
        <w:t xml:space="preserve">53389119   </w:t>
      </w:r>
    </w:p>
    <w:p w14:paraId="02F9BEAC">
      <w:pPr>
        <w:widowControl/>
        <w:shd w:val="clear" w:color="auto" w:fill="FFFFFF"/>
        <w:spacing w:before="100" w:beforeAutospacing="1" w:after="100" w:afterAutospacing="1" w:line="400" w:lineRule="atLeast"/>
        <w:ind w:firstLine="48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Email：</w:t>
      </w: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cjsi@cis.org.cn</w:t>
      </w:r>
    </w:p>
    <w:p w14:paraId="5A63D9D3">
      <w:pPr>
        <w:widowControl/>
        <w:shd w:val="clear" w:color="auto" w:fill="FFFFFF"/>
        <w:spacing w:before="100" w:beforeAutospacing="1" w:after="100" w:afterAutospacing="1" w:line="400" w:lineRule="atLeast"/>
        <w:ind w:firstLine="1262" w:firstLineChars="526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Arial"/>
          <w:color w:val="000000"/>
          <w:kern w:val="0"/>
          <w:sz w:val="24"/>
          <w:szCs w:val="24"/>
          <w:lang w:val="en-US" w:eastAsia="zh-CN"/>
        </w:rPr>
        <w:t>cjsiedit@cis.org.cn</w:t>
      </w:r>
    </w:p>
    <w:p w14:paraId="59106D00">
      <w:pPr>
        <w:widowControl/>
        <w:shd w:val="clear" w:color="auto" w:fill="FFFFFF"/>
        <w:spacing w:before="100" w:beforeAutospacing="1" w:after="100" w:afterAutospacing="1" w:line="400" w:lineRule="atLeast"/>
        <w:jc w:val="left"/>
        <w:rPr>
          <w:rFonts w:ascii="Arial" w:hAnsi="Arial" w:eastAsia="宋体" w:cs="Arial"/>
          <w:color w:val="000000"/>
          <w:kern w:val="0"/>
          <w:sz w:val="18"/>
          <w:szCs w:val="18"/>
        </w:rPr>
      </w:pPr>
      <w:bookmarkStart w:id="0" w:name="_GoBack"/>
      <w:bookmarkEnd w:id="0"/>
    </w:p>
    <w:p w14:paraId="5F6B74EE">
      <w:pPr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725A22"/>
    <w:rsid w:val="000C298E"/>
    <w:rsid w:val="0015431F"/>
    <w:rsid w:val="00506504"/>
    <w:rsid w:val="00725A22"/>
    <w:rsid w:val="00EB7029"/>
    <w:rsid w:val="00EF065D"/>
    <w:rsid w:val="1A253C8E"/>
    <w:rsid w:val="36F6639C"/>
    <w:rsid w:val="49E66D05"/>
    <w:rsid w:val="798502B4"/>
    <w:rsid w:val="7C4B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263</Characters>
  <Lines>3</Lines>
  <Paragraphs>1</Paragraphs>
  <TotalTime>0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2016-03-02T09:48:00Z</dcterms:created>
  <dc:creator>benben</dc:creator>
  <cp:lastModifiedBy>小瑞</cp:lastModifiedBy>
  <dcterms:modified xsi:type="dcterms:W3CDTF">2025-12-10T08:26:48Z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9B8034EDA3D94A568CECDDD82B0DBF4D_13</vt:lpwstr>
  </property>
  <property fmtid="{D5CDD505-2E9C-101B-9397-08002B2CF9AE}" pid="4" name="KSOTemplateDocerSaveRecord">
    <vt:lpwstr>eyJoZGlkIjoiMjBlNTQ1NDBiOGE0MzdkZDk0MWI4ZmE2OTAxMzQ3YTUiLCJ1c2VySWQiOiI4NjQyMTkzMzEifQ==</vt:lpwstr>
  </property>
</Properties>
</file>